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98EE9" w14:textId="6FF755FD" w:rsidR="00A86F8C" w:rsidRDefault="00166239">
      <w:pPr>
        <w:rPr>
          <w:rFonts w:ascii="Avenir Book" w:hAnsi="Avenir Book"/>
          <w:b/>
          <w:sz w:val="36"/>
          <w:szCs w:val="36"/>
          <w:u w:val="single"/>
        </w:rPr>
      </w:pPr>
      <w:r>
        <w:rPr>
          <w:rFonts w:ascii="Avenir Book" w:hAnsi="Avenir Book"/>
          <w:b/>
          <w:sz w:val="36"/>
          <w:szCs w:val="36"/>
          <w:u w:val="single"/>
        </w:rPr>
        <w:t xml:space="preserve">eBook for the Elementary Classroom - </w:t>
      </w:r>
      <w:bookmarkStart w:id="0" w:name="_GoBack"/>
      <w:bookmarkEnd w:id="0"/>
      <w:r w:rsidR="00A86F8C">
        <w:rPr>
          <w:rFonts w:ascii="Avenir Book" w:hAnsi="Avenir Book"/>
          <w:b/>
          <w:sz w:val="36"/>
          <w:szCs w:val="36"/>
          <w:u w:val="single"/>
        </w:rPr>
        <w:t>Presentation Notes</w:t>
      </w:r>
    </w:p>
    <w:p w14:paraId="21C90CD5" w14:textId="77777777" w:rsidR="003D6D8E" w:rsidRPr="0099072C" w:rsidRDefault="00532CAA">
      <w:pPr>
        <w:rPr>
          <w:rFonts w:ascii="Avenir Book" w:hAnsi="Avenir Book"/>
          <w:b/>
          <w:sz w:val="36"/>
          <w:szCs w:val="36"/>
          <w:u w:val="single"/>
        </w:rPr>
      </w:pPr>
      <w:proofErr w:type="spellStart"/>
      <w:r w:rsidRPr="0099072C">
        <w:rPr>
          <w:rFonts w:ascii="Avenir Book" w:hAnsi="Avenir Book"/>
          <w:b/>
          <w:sz w:val="36"/>
          <w:szCs w:val="36"/>
          <w:u w:val="single"/>
        </w:rPr>
        <w:t>TumbleBook</w:t>
      </w:r>
      <w:proofErr w:type="spellEnd"/>
      <w:r w:rsidRPr="0099072C">
        <w:rPr>
          <w:rFonts w:ascii="Avenir Book" w:hAnsi="Avenir Book"/>
          <w:b/>
          <w:sz w:val="36"/>
          <w:szCs w:val="36"/>
          <w:u w:val="single"/>
        </w:rPr>
        <w:t xml:space="preserve"> Library</w:t>
      </w:r>
    </w:p>
    <w:p w14:paraId="0644EA6D" w14:textId="77777777" w:rsidR="00532CAA" w:rsidRDefault="00532CAA" w:rsidP="00532CAA">
      <w:pPr>
        <w:pStyle w:val="ListParagraph"/>
        <w:numPr>
          <w:ilvl w:val="0"/>
          <w:numId w:val="1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>Review how to get here</w:t>
      </w:r>
      <w:r w:rsidR="00C77D92">
        <w:rPr>
          <w:rFonts w:ascii="Avenir Book" w:hAnsi="Avenir Book"/>
          <w:sz w:val="36"/>
          <w:szCs w:val="36"/>
        </w:rPr>
        <w:t xml:space="preserve">: esasd.net, for students, library portal, your school, </w:t>
      </w:r>
      <w:proofErr w:type="spellStart"/>
      <w:r w:rsidR="00C77D92">
        <w:rPr>
          <w:rFonts w:ascii="Avenir Book" w:hAnsi="Avenir Book"/>
          <w:sz w:val="36"/>
          <w:szCs w:val="36"/>
        </w:rPr>
        <w:t>ebooks</w:t>
      </w:r>
      <w:proofErr w:type="spellEnd"/>
      <w:r w:rsidR="00C77D92">
        <w:rPr>
          <w:rFonts w:ascii="Avenir Book" w:hAnsi="Avenir Book"/>
          <w:sz w:val="36"/>
          <w:szCs w:val="36"/>
        </w:rPr>
        <w:t>, tumble book link</w:t>
      </w:r>
    </w:p>
    <w:p w14:paraId="52F5E4CC" w14:textId="77777777" w:rsidR="0013436D" w:rsidRDefault="0013436D" w:rsidP="0013436D">
      <w:pPr>
        <w:pStyle w:val="ListParagraph"/>
        <w:numPr>
          <w:ilvl w:val="0"/>
          <w:numId w:val="1"/>
        </w:numPr>
        <w:rPr>
          <w:rFonts w:ascii="Avenir Book" w:hAnsi="Avenir Book"/>
          <w:sz w:val="36"/>
          <w:szCs w:val="36"/>
        </w:rPr>
      </w:pPr>
      <w:r w:rsidRPr="00532CAA">
        <w:rPr>
          <w:rFonts w:ascii="Avenir Book" w:hAnsi="Avenir Book"/>
          <w:sz w:val="36"/>
          <w:szCs w:val="36"/>
        </w:rPr>
        <w:t xml:space="preserve">Check literature in your reading series ....some of the stories might be in here </w:t>
      </w:r>
    </w:p>
    <w:p w14:paraId="1CE21BA3" w14:textId="77777777" w:rsidR="0014708D" w:rsidRPr="0013436D" w:rsidRDefault="0014708D" w:rsidP="0013436D">
      <w:pPr>
        <w:pStyle w:val="ListParagraph"/>
        <w:numPr>
          <w:ilvl w:val="0"/>
          <w:numId w:val="1"/>
        </w:numPr>
        <w:rPr>
          <w:rFonts w:ascii="Avenir Book" w:hAnsi="Avenir Book"/>
          <w:sz w:val="36"/>
          <w:szCs w:val="36"/>
        </w:rPr>
      </w:pPr>
      <w:r w:rsidRPr="0013436D">
        <w:rPr>
          <w:rFonts w:ascii="Avenir Book" w:hAnsi="Avenir Book"/>
          <w:sz w:val="36"/>
          <w:szCs w:val="36"/>
        </w:rPr>
        <w:t>No user name or password required as long as you are accessing from a school computer</w:t>
      </w:r>
    </w:p>
    <w:p w14:paraId="294AECFF" w14:textId="77777777" w:rsidR="00B51D97" w:rsidRDefault="00C77D92" w:rsidP="00532CAA">
      <w:pPr>
        <w:pStyle w:val="ListParagraph"/>
        <w:numPr>
          <w:ilvl w:val="0"/>
          <w:numId w:val="1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>“</w:t>
      </w:r>
      <w:r w:rsidR="00B51D97">
        <w:rPr>
          <w:rFonts w:ascii="Avenir Book" w:hAnsi="Avenir Book"/>
          <w:sz w:val="36"/>
          <w:szCs w:val="36"/>
        </w:rPr>
        <w:t>Sort by</w:t>
      </w:r>
      <w:r>
        <w:rPr>
          <w:rFonts w:ascii="Avenir Book" w:hAnsi="Avenir Book"/>
          <w:sz w:val="36"/>
          <w:szCs w:val="36"/>
        </w:rPr>
        <w:t>”</w:t>
      </w:r>
      <w:r w:rsidR="00B51D97">
        <w:rPr>
          <w:rFonts w:ascii="Avenir Book" w:hAnsi="Avenir Book"/>
          <w:sz w:val="36"/>
          <w:szCs w:val="36"/>
        </w:rPr>
        <w:t xml:space="preserve"> options</w:t>
      </w:r>
    </w:p>
    <w:p w14:paraId="3A72AFA1" w14:textId="77777777" w:rsidR="00532CAA" w:rsidRDefault="00532CAA" w:rsidP="00532CAA">
      <w:pPr>
        <w:pStyle w:val="ListParagraph"/>
        <w:numPr>
          <w:ilvl w:val="0"/>
          <w:numId w:val="1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 xml:space="preserve">Use </w:t>
      </w:r>
      <w:proofErr w:type="spellStart"/>
      <w:r>
        <w:rPr>
          <w:rFonts w:ascii="Avenir Book" w:hAnsi="Avenir Book"/>
          <w:sz w:val="36"/>
          <w:szCs w:val="36"/>
        </w:rPr>
        <w:t>Scaredy</w:t>
      </w:r>
      <w:proofErr w:type="spellEnd"/>
      <w:r>
        <w:rPr>
          <w:rFonts w:ascii="Avenir Book" w:hAnsi="Avenir Book"/>
          <w:sz w:val="36"/>
          <w:szCs w:val="36"/>
        </w:rPr>
        <w:t xml:space="preserve"> Squirrel as an example</w:t>
      </w:r>
      <w:r w:rsidR="0014708D">
        <w:rPr>
          <w:rFonts w:ascii="Avenir Book" w:hAnsi="Avenir Book"/>
          <w:sz w:val="36"/>
          <w:szCs w:val="36"/>
        </w:rPr>
        <w:t>, demonstrate book</w:t>
      </w:r>
    </w:p>
    <w:p w14:paraId="5CC887C8" w14:textId="77777777" w:rsidR="00532CAA" w:rsidRDefault="00532CAA" w:rsidP="00532CAA">
      <w:pPr>
        <w:pStyle w:val="ListParagraph"/>
        <w:numPr>
          <w:ilvl w:val="0"/>
          <w:numId w:val="1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>Talk about favorites option.  It will save you time when you want to use it again</w:t>
      </w:r>
      <w:r w:rsidR="003813B8">
        <w:rPr>
          <w:rFonts w:ascii="Avenir Book" w:hAnsi="Avenir Book"/>
          <w:sz w:val="36"/>
          <w:szCs w:val="36"/>
        </w:rPr>
        <w:t xml:space="preserve"> but it is only </w:t>
      </w:r>
      <w:r w:rsidR="00B51D97">
        <w:rPr>
          <w:rFonts w:ascii="Avenir Book" w:hAnsi="Avenir Book"/>
          <w:sz w:val="36"/>
          <w:szCs w:val="36"/>
        </w:rPr>
        <w:t>on that computer … so use you school laptop when constructing lists or adding favorites</w:t>
      </w:r>
    </w:p>
    <w:p w14:paraId="140DEAC3" w14:textId="77777777" w:rsidR="00532CAA" w:rsidRDefault="00532CAA" w:rsidP="00532CAA">
      <w:pPr>
        <w:pStyle w:val="ListParagraph"/>
        <w:numPr>
          <w:ilvl w:val="0"/>
          <w:numId w:val="1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 xml:space="preserve">Look at other features on </w:t>
      </w:r>
      <w:proofErr w:type="spellStart"/>
      <w:r>
        <w:rPr>
          <w:rFonts w:ascii="Avenir Book" w:hAnsi="Avenir Book"/>
          <w:sz w:val="36"/>
          <w:szCs w:val="36"/>
        </w:rPr>
        <w:t>TumbleBooks</w:t>
      </w:r>
      <w:proofErr w:type="spellEnd"/>
      <w:r>
        <w:rPr>
          <w:rFonts w:ascii="Avenir Book" w:hAnsi="Avenir Book"/>
          <w:sz w:val="36"/>
          <w:szCs w:val="36"/>
        </w:rPr>
        <w:t>:</w:t>
      </w:r>
    </w:p>
    <w:p w14:paraId="74F3EBEA" w14:textId="77777777" w:rsidR="00532CAA" w:rsidRDefault="00532CAA" w:rsidP="00532CAA">
      <w:pPr>
        <w:pStyle w:val="ListParagraph"/>
        <w:numPr>
          <w:ilvl w:val="1"/>
          <w:numId w:val="1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>Picture Books:</w:t>
      </w:r>
      <w:r w:rsidR="00B51D97">
        <w:rPr>
          <w:rFonts w:ascii="Avenir Book" w:hAnsi="Avenir Book"/>
          <w:sz w:val="36"/>
          <w:szCs w:val="36"/>
        </w:rPr>
        <w:t xml:space="preserve">  if the book has an accompanying game, it will have a button with the description.</w:t>
      </w:r>
    </w:p>
    <w:p w14:paraId="4CAE6F3C" w14:textId="77777777" w:rsidR="00532CAA" w:rsidRDefault="00532CAA" w:rsidP="00532CAA">
      <w:pPr>
        <w:pStyle w:val="ListParagraph"/>
        <w:numPr>
          <w:ilvl w:val="1"/>
          <w:numId w:val="1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>Chapter Books:  Chapter menu, notes</w:t>
      </w:r>
      <w:r w:rsidR="003813B8">
        <w:rPr>
          <w:rFonts w:ascii="Avenir Book" w:hAnsi="Avenir Book"/>
          <w:sz w:val="36"/>
          <w:szCs w:val="36"/>
        </w:rPr>
        <w:t xml:space="preserve"> (unwieldy)</w:t>
      </w:r>
    </w:p>
    <w:p w14:paraId="5AEE3B1E" w14:textId="77777777" w:rsidR="003813B8" w:rsidRDefault="003813B8" w:rsidP="00532CAA">
      <w:pPr>
        <w:pStyle w:val="ListParagraph"/>
        <w:numPr>
          <w:ilvl w:val="1"/>
          <w:numId w:val="1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>Videos:  predominantly non-fiction.  Save appropriate ones on your favorites list</w:t>
      </w:r>
    </w:p>
    <w:p w14:paraId="005EE470" w14:textId="77777777" w:rsidR="00C77D92" w:rsidRDefault="00C77D92" w:rsidP="00532CAA">
      <w:pPr>
        <w:pStyle w:val="ListParagraph"/>
        <w:numPr>
          <w:ilvl w:val="1"/>
          <w:numId w:val="1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>Puzzles and Games:  Kids can do the activity and print out their results, and you can use the lite blue buttons to sort the games and activities by type to narrow things down</w:t>
      </w:r>
    </w:p>
    <w:p w14:paraId="536E5DCD" w14:textId="77777777" w:rsidR="00B51D97" w:rsidRDefault="00B51D97" w:rsidP="00532CAA">
      <w:pPr>
        <w:pStyle w:val="ListParagraph"/>
        <w:numPr>
          <w:ilvl w:val="1"/>
          <w:numId w:val="1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>Featured = usually the new selections</w:t>
      </w:r>
    </w:p>
    <w:p w14:paraId="4C115565" w14:textId="77777777" w:rsidR="00B51D97" w:rsidRDefault="00B51D97" w:rsidP="00532CAA">
      <w:pPr>
        <w:pStyle w:val="ListParagraph"/>
        <w:numPr>
          <w:ilvl w:val="1"/>
          <w:numId w:val="1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>Common Core:  listed in book description</w:t>
      </w:r>
    </w:p>
    <w:p w14:paraId="5005D656" w14:textId="77777777" w:rsidR="0099072C" w:rsidRDefault="0099072C" w:rsidP="00532CAA">
      <w:pPr>
        <w:pStyle w:val="ListParagraph"/>
        <w:numPr>
          <w:ilvl w:val="1"/>
          <w:numId w:val="1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>My Cloud…supposedly lets you save your lists “In the cloud” so you can get them from any computer…</w:t>
      </w:r>
    </w:p>
    <w:p w14:paraId="0AFC887F" w14:textId="77777777" w:rsidR="0099072C" w:rsidRDefault="0099072C" w:rsidP="0099072C">
      <w:pPr>
        <w:pStyle w:val="ListParagraph"/>
        <w:rPr>
          <w:rFonts w:ascii="Avenir Book" w:hAnsi="Avenir Book"/>
          <w:sz w:val="36"/>
          <w:szCs w:val="36"/>
        </w:rPr>
      </w:pPr>
    </w:p>
    <w:p w14:paraId="2C0A62C2" w14:textId="77777777" w:rsidR="00FA5D8B" w:rsidRDefault="00FA5D8B" w:rsidP="0099072C">
      <w:pPr>
        <w:pStyle w:val="ListParagraph"/>
        <w:rPr>
          <w:rFonts w:ascii="Avenir Book" w:hAnsi="Avenir Book"/>
          <w:sz w:val="36"/>
          <w:szCs w:val="36"/>
        </w:rPr>
      </w:pPr>
    </w:p>
    <w:p w14:paraId="257B74B6" w14:textId="77777777" w:rsidR="00FA5D8B" w:rsidRDefault="00FA5D8B" w:rsidP="0099072C">
      <w:pPr>
        <w:pStyle w:val="ListParagraph"/>
        <w:rPr>
          <w:rFonts w:ascii="Avenir Book" w:hAnsi="Avenir Book"/>
          <w:sz w:val="36"/>
          <w:szCs w:val="36"/>
        </w:rPr>
      </w:pPr>
    </w:p>
    <w:p w14:paraId="0C39217E" w14:textId="77777777" w:rsidR="00FA5D8B" w:rsidRDefault="00FA5D8B" w:rsidP="0099072C">
      <w:pPr>
        <w:pStyle w:val="ListParagraph"/>
        <w:rPr>
          <w:rFonts w:ascii="Avenir Book" w:hAnsi="Avenir Book"/>
          <w:sz w:val="36"/>
          <w:szCs w:val="36"/>
        </w:rPr>
      </w:pPr>
    </w:p>
    <w:p w14:paraId="06C69B2B" w14:textId="77777777" w:rsidR="00FA5D8B" w:rsidRDefault="00FA5D8B" w:rsidP="0099072C">
      <w:pPr>
        <w:pStyle w:val="ListParagraph"/>
        <w:rPr>
          <w:rFonts w:ascii="Avenir Book" w:hAnsi="Avenir Book"/>
          <w:sz w:val="36"/>
          <w:szCs w:val="36"/>
        </w:rPr>
      </w:pPr>
    </w:p>
    <w:p w14:paraId="0C3B8389" w14:textId="77777777" w:rsidR="00FA5D8B" w:rsidRDefault="00FA5D8B" w:rsidP="0099072C">
      <w:pPr>
        <w:pStyle w:val="ListParagraph"/>
        <w:rPr>
          <w:rFonts w:ascii="Avenir Book" w:hAnsi="Avenir Book"/>
          <w:sz w:val="36"/>
          <w:szCs w:val="36"/>
        </w:rPr>
      </w:pPr>
    </w:p>
    <w:p w14:paraId="150D2F28" w14:textId="77777777" w:rsidR="004B3193" w:rsidRDefault="004B3193" w:rsidP="0099072C">
      <w:pPr>
        <w:rPr>
          <w:rFonts w:ascii="Avenir Book" w:hAnsi="Avenir Book"/>
          <w:b/>
          <w:sz w:val="36"/>
          <w:szCs w:val="36"/>
          <w:u w:val="single"/>
        </w:rPr>
      </w:pPr>
    </w:p>
    <w:p w14:paraId="35D6BBCB" w14:textId="77777777" w:rsidR="0099072C" w:rsidRPr="0099072C" w:rsidRDefault="0099072C" w:rsidP="0099072C">
      <w:pPr>
        <w:rPr>
          <w:rFonts w:ascii="Avenir Book" w:hAnsi="Avenir Book"/>
          <w:b/>
          <w:sz w:val="36"/>
          <w:szCs w:val="36"/>
          <w:u w:val="single"/>
        </w:rPr>
      </w:pPr>
      <w:r w:rsidRPr="0099072C">
        <w:rPr>
          <w:rFonts w:ascii="Avenir Book" w:hAnsi="Avenir Book"/>
          <w:b/>
          <w:sz w:val="36"/>
          <w:szCs w:val="36"/>
          <w:u w:val="single"/>
        </w:rPr>
        <w:t>Follett Shelf</w:t>
      </w:r>
    </w:p>
    <w:p w14:paraId="09EF1F4F" w14:textId="4590B71A" w:rsidR="00532CAA" w:rsidRPr="0099072C" w:rsidRDefault="0099072C" w:rsidP="0099072C">
      <w:pPr>
        <w:pStyle w:val="ListParagraph"/>
        <w:numPr>
          <w:ilvl w:val="0"/>
          <w:numId w:val="3"/>
        </w:numPr>
        <w:rPr>
          <w:rFonts w:ascii="Avenir Book" w:hAnsi="Avenir Book"/>
          <w:b/>
          <w:sz w:val="36"/>
          <w:szCs w:val="36"/>
          <w:u w:val="single"/>
        </w:rPr>
      </w:pPr>
      <w:r w:rsidRPr="0099072C">
        <w:rPr>
          <w:rFonts w:ascii="Avenir Book" w:hAnsi="Avenir Book"/>
          <w:sz w:val="36"/>
          <w:szCs w:val="36"/>
        </w:rPr>
        <w:t>Review how to get there</w:t>
      </w:r>
      <w:r w:rsidR="0013436D">
        <w:rPr>
          <w:rFonts w:ascii="Avenir Book" w:hAnsi="Avenir Book"/>
          <w:sz w:val="36"/>
          <w:szCs w:val="36"/>
        </w:rPr>
        <w:t xml:space="preserve">:  </w:t>
      </w:r>
      <w:proofErr w:type="spellStart"/>
      <w:r w:rsidR="0013436D">
        <w:rPr>
          <w:rFonts w:ascii="Avenir Book" w:hAnsi="Avenir Book"/>
          <w:sz w:val="36"/>
          <w:szCs w:val="36"/>
        </w:rPr>
        <w:t>esasd</w:t>
      </w:r>
      <w:proofErr w:type="spellEnd"/>
      <w:r w:rsidR="0013436D">
        <w:rPr>
          <w:rFonts w:ascii="Avenir Book" w:hAnsi="Avenir Book"/>
          <w:sz w:val="36"/>
          <w:szCs w:val="36"/>
        </w:rPr>
        <w:t xml:space="preserve">, for students, library portal, your school, </w:t>
      </w:r>
      <w:proofErr w:type="spellStart"/>
      <w:r w:rsidR="0013436D">
        <w:rPr>
          <w:rFonts w:ascii="Avenir Book" w:hAnsi="Avenir Book"/>
          <w:sz w:val="36"/>
          <w:szCs w:val="36"/>
        </w:rPr>
        <w:t>ebooks</w:t>
      </w:r>
      <w:proofErr w:type="spellEnd"/>
      <w:r w:rsidR="0013436D">
        <w:rPr>
          <w:rFonts w:ascii="Avenir Book" w:hAnsi="Avenir Book"/>
          <w:sz w:val="36"/>
          <w:szCs w:val="36"/>
        </w:rPr>
        <w:t>, link</w:t>
      </w:r>
    </w:p>
    <w:p w14:paraId="3590D4E5" w14:textId="77777777" w:rsidR="0099072C" w:rsidRPr="004E6E3D" w:rsidRDefault="0099072C" w:rsidP="0099072C">
      <w:pPr>
        <w:pStyle w:val="ListParagraph"/>
        <w:numPr>
          <w:ilvl w:val="0"/>
          <w:numId w:val="3"/>
        </w:numPr>
        <w:rPr>
          <w:rFonts w:ascii="Avenir Book" w:hAnsi="Avenir Book"/>
          <w:b/>
          <w:sz w:val="36"/>
          <w:szCs w:val="36"/>
          <w:u w:val="single"/>
        </w:rPr>
      </w:pPr>
      <w:r>
        <w:rPr>
          <w:rFonts w:ascii="Avenir Book" w:hAnsi="Avenir Book"/>
          <w:sz w:val="36"/>
          <w:szCs w:val="36"/>
        </w:rPr>
        <w:t>Mix of fiction and non-fiction (mostly non-fiction)</w:t>
      </w:r>
    </w:p>
    <w:p w14:paraId="10441BB4" w14:textId="77777777" w:rsidR="004E6E3D" w:rsidRPr="0099072C" w:rsidRDefault="004E6E3D" w:rsidP="0099072C">
      <w:pPr>
        <w:pStyle w:val="ListParagraph"/>
        <w:numPr>
          <w:ilvl w:val="0"/>
          <w:numId w:val="3"/>
        </w:numPr>
        <w:rPr>
          <w:rFonts w:ascii="Avenir Book" w:hAnsi="Avenir Book"/>
          <w:b/>
          <w:sz w:val="36"/>
          <w:szCs w:val="36"/>
          <w:u w:val="single"/>
        </w:rPr>
      </w:pPr>
      <w:r>
        <w:rPr>
          <w:rFonts w:ascii="Avenir Book" w:hAnsi="Avenir Book"/>
          <w:sz w:val="36"/>
          <w:szCs w:val="36"/>
        </w:rPr>
        <w:t>Literally a picture of the pages in the book…even blank ones …</w:t>
      </w:r>
    </w:p>
    <w:p w14:paraId="1FE778F2" w14:textId="77777777" w:rsidR="0099072C" w:rsidRPr="0099072C" w:rsidRDefault="0099072C" w:rsidP="0099072C">
      <w:pPr>
        <w:pStyle w:val="ListParagraph"/>
        <w:numPr>
          <w:ilvl w:val="0"/>
          <w:numId w:val="3"/>
        </w:numPr>
        <w:rPr>
          <w:rFonts w:ascii="Avenir Book" w:hAnsi="Avenir Book"/>
          <w:b/>
          <w:sz w:val="36"/>
          <w:szCs w:val="36"/>
          <w:u w:val="single"/>
        </w:rPr>
      </w:pPr>
      <w:r>
        <w:rPr>
          <w:rFonts w:ascii="Avenir Book" w:hAnsi="Avenir Book"/>
          <w:sz w:val="36"/>
          <w:szCs w:val="36"/>
        </w:rPr>
        <w:t>User name and password (on bookmark)</w:t>
      </w:r>
    </w:p>
    <w:p w14:paraId="0E17AA5E" w14:textId="77777777" w:rsidR="0099072C" w:rsidRPr="0099072C" w:rsidRDefault="0099072C" w:rsidP="0099072C">
      <w:pPr>
        <w:pStyle w:val="ListParagraph"/>
        <w:numPr>
          <w:ilvl w:val="0"/>
          <w:numId w:val="3"/>
        </w:numPr>
        <w:rPr>
          <w:rFonts w:ascii="Avenir Book" w:hAnsi="Avenir Book"/>
          <w:b/>
          <w:sz w:val="36"/>
          <w:szCs w:val="36"/>
          <w:u w:val="single"/>
        </w:rPr>
      </w:pPr>
      <w:r>
        <w:rPr>
          <w:rFonts w:ascii="Avenir Book" w:hAnsi="Avenir Book"/>
          <w:sz w:val="36"/>
          <w:szCs w:val="36"/>
        </w:rPr>
        <w:t>Grab corner to resize to see whole page…might have to fuss with it</w:t>
      </w:r>
    </w:p>
    <w:p w14:paraId="3CEF9271" w14:textId="77777777" w:rsidR="0099072C" w:rsidRPr="0014708D" w:rsidRDefault="0014708D" w:rsidP="0099072C">
      <w:pPr>
        <w:pStyle w:val="ListParagraph"/>
        <w:numPr>
          <w:ilvl w:val="0"/>
          <w:numId w:val="3"/>
        </w:numPr>
        <w:rPr>
          <w:rFonts w:ascii="Avenir Book" w:hAnsi="Avenir Book"/>
          <w:b/>
          <w:sz w:val="36"/>
          <w:szCs w:val="36"/>
          <w:u w:val="single"/>
        </w:rPr>
      </w:pPr>
      <w:r>
        <w:rPr>
          <w:rFonts w:ascii="Avenir Book" w:hAnsi="Avenir Book"/>
          <w:sz w:val="36"/>
          <w:szCs w:val="36"/>
        </w:rPr>
        <w:t>“Narrow</w:t>
      </w:r>
      <w:r w:rsidR="0099072C">
        <w:rPr>
          <w:rFonts w:ascii="Avenir Book" w:hAnsi="Avenir Book"/>
          <w:sz w:val="36"/>
          <w:szCs w:val="36"/>
        </w:rPr>
        <w:t xml:space="preserve"> by</w:t>
      </w:r>
      <w:r>
        <w:rPr>
          <w:rFonts w:ascii="Avenir Book" w:hAnsi="Avenir Book"/>
          <w:sz w:val="36"/>
          <w:szCs w:val="36"/>
        </w:rPr>
        <w:t>”</w:t>
      </w:r>
      <w:r w:rsidR="0099072C">
        <w:rPr>
          <w:rFonts w:ascii="Avenir Book" w:hAnsi="Avenir Book"/>
          <w:sz w:val="36"/>
          <w:szCs w:val="36"/>
        </w:rPr>
        <w:t xml:space="preserve"> option</w:t>
      </w:r>
    </w:p>
    <w:p w14:paraId="4DD1DF07" w14:textId="77777777" w:rsidR="0014708D" w:rsidRDefault="0014708D" w:rsidP="0099072C">
      <w:pPr>
        <w:pStyle w:val="ListParagraph"/>
        <w:numPr>
          <w:ilvl w:val="0"/>
          <w:numId w:val="3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>C</w:t>
      </w:r>
      <w:r w:rsidRPr="0014708D">
        <w:rPr>
          <w:rFonts w:ascii="Avenir Book" w:hAnsi="Avenir Book"/>
          <w:sz w:val="36"/>
          <w:szCs w:val="36"/>
        </w:rPr>
        <w:t xml:space="preserve">lick the </w:t>
      </w:r>
      <w:proofErr w:type="spellStart"/>
      <w:r>
        <w:rPr>
          <w:rFonts w:ascii="Avenir Book" w:hAnsi="Avenir Book"/>
          <w:sz w:val="36"/>
          <w:szCs w:val="36"/>
        </w:rPr>
        <w:t>i</w:t>
      </w:r>
      <w:proofErr w:type="spellEnd"/>
      <w:r w:rsidRPr="0014708D">
        <w:rPr>
          <w:rFonts w:ascii="Avenir Book" w:hAnsi="Avenir Book"/>
          <w:sz w:val="36"/>
          <w:szCs w:val="36"/>
        </w:rPr>
        <w:t xml:space="preserve"> in the lower left corner for more info on the book</w:t>
      </w:r>
    </w:p>
    <w:p w14:paraId="0765F18E" w14:textId="77777777" w:rsidR="004E6E3D" w:rsidRDefault="004E6E3D" w:rsidP="0099072C">
      <w:pPr>
        <w:pStyle w:val="ListParagraph"/>
        <w:numPr>
          <w:ilvl w:val="0"/>
          <w:numId w:val="3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>If the book has the green “Infinity” ribbon, it is an unlimited access book. (Bob the Alien discovers Dewey)</w:t>
      </w:r>
    </w:p>
    <w:p w14:paraId="6CF0782D" w14:textId="77777777" w:rsidR="004E6E3D" w:rsidRDefault="004E6E3D" w:rsidP="0099072C">
      <w:pPr>
        <w:pStyle w:val="ListParagraph"/>
        <w:numPr>
          <w:ilvl w:val="0"/>
          <w:numId w:val="3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 xml:space="preserve">Click at the top of the page, an “I”. </w:t>
      </w:r>
      <w:proofErr w:type="gramStart"/>
      <w:r>
        <w:rPr>
          <w:rFonts w:ascii="Avenir Book" w:hAnsi="Avenir Book"/>
          <w:sz w:val="36"/>
          <w:szCs w:val="36"/>
        </w:rPr>
        <w:t>magnifying</w:t>
      </w:r>
      <w:proofErr w:type="gramEnd"/>
      <w:r>
        <w:rPr>
          <w:rFonts w:ascii="Avenir Book" w:hAnsi="Avenir Book"/>
          <w:sz w:val="36"/>
          <w:szCs w:val="36"/>
        </w:rPr>
        <w:t xml:space="preserve"> glass and lines will appear.  The “I” shows what you can do with this selection, </w:t>
      </w:r>
      <w:r w:rsidR="00E519E8">
        <w:rPr>
          <w:rFonts w:ascii="Avenir Book" w:hAnsi="Avenir Book"/>
          <w:sz w:val="36"/>
          <w:szCs w:val="36"/>
        </w:rPr>
        <w:t>as well as gives you a table of contents you can use to go right to the chapter you want</w:t>
      </w:r>
      <w:r w:rsidR="00C77D92">
        <w:rPr>
          <w:rFonts w:ascii="Avenir Book" w:hAnsi="Avenir Book"/>
          <w:sz w:val="36"/>
          <w:szCs w:val="36"/>
        </w:rPr>
        <w:t xml:space="preserve">, </w:t>
      </w:r>
      <w:r>
        <w:rPr>
          <w:rFonts w:ascii="Avenir Book" w:hAnsi="Avenir Book"/>
          <w:sz w:val="36"/>
          <w:szCs w:val="36"/>
        </w:rPr>
        <w:t xml:space="preserve">the magnifying glass will let you search for a word within the text of this book and the </w:t>
      </w:r>
      <w:r w:rsidR="00E519E8">
        <w:rPr>
          <w:rFonts w:ascii="Avenir Book" w:hAnsi="Avenir Book"/>
          <w:sz w:val="36"/>
          <w:szCs w:val="36"/>
        </w:rPr>
        <w:t>l</w:t>
      </w:r>
      <w:r>
        <w:rPr>
          <w:rFonts w:ascii="Avenir Book" w:hAnsi="Avenir Book"/>
          <w:sz w:val="36"/>
          <w:szCs w:val="36"/>
        </w:rPr>
        <w:t xml:space="preserve">ines </w:t>
      </w:r>
      <w:r w:rsidR="00E519E8">
        <w:rPr>
          <w:rFonts w:ascii="Avenir Book" w:hAnsi="Avenir Book"/>
          <w:sz w:val="36"/>
          <w:szCs w:val="36"/>
        </w:rPr>
        <w:t>are similar to settings options.</w:t>
      </w:r>
    </w:p>
    <w:p w14:paraId="603F3AE6" w14:textId="77777777" w:rsidR="00E519E8" w:rsidRDefault="00E519E8" w:rsidP="0099072C">
      <w:pPr>
        <w:pStyle w:val="ListParagraph"/>
        <w:numPr>
          <w:ilvl w:val="0"/>
          <w:numId w:val="3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>The speaker icon will read the selection to you, but it is not smooth.</w:t>
      </w:r>
    </w:p>
    <w:p w14:paraId="6029EDFC" w14:textId="013890DB" w:rsidR="00BD55A7" w:rsidRPr="0014708D" w:rsidRDefault="00BD55A7" w:rsidP="0099072C">
      <w:pPr>
        <w:pStyle w:val="ListParagraph"/>
        <w:numPr>
          <w:ilvl w:val="0"/>
          <w:numId w:val="3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 xml:space="preserve">Logging in with the “read-read” account will allow you to read the books in your browser.  To check books out, use the dictionary feature, etc. you will need a dedicated password.  Edwin </w:t>
      </w:r>
      <w:proofErr w:type="spellStart"/>
      <w:r>
        <w:rPr>
          <w:rFonts w:ascii="Avenir Book" w:hAnsi="Avenir Book"/>
          <w:sz w:val="36"/>
          <w:szCs w:val="36"/>
        </w:rPr>
        <w:t>Malave</w:t>
      </w:r>
      <w:proofErr w:type="spellEnd"/>
      <w:r>
        <w:rPr>
          <w:rFonts w:ascii="Avenir Book" w:hAnsi="Avenir Book"/>
          <w:sz w:val="36"/>
          <w:szCs w:val="36"/>
        </w:rPr>
        <w:t xml:space="preserve"> is working on that.</w:t>
      </w:r>
    </w:p>
    <w:p w14:paraId="74C380C3" w14:textId="77777777" w:rsidR="00532CAA" w:rsidRDefault="00532CAA"/>
    <w:p w14:paraId="7219C645" w14:textId="77777777" w:rsidR="00BD55A7" w:rsidRDefault="00BD55A7"/>
    <w:p w14:paraId="398C40C9" w14:textId="77777777" w:rsidR="00BD55A7" w:rsidRDefault="00BD55A7"/>
    <w:p w14:paraId="6231DA1C" w14:textId="77777777" w:rsidR="00FA5D8B" w:rsidRDefault="00FA5D8B"/>
    <w:p w14:paraId="2D895EFB" w14:textId="77777777" w:rsidR="00FA5D8B" w:rsidRDefault="00FA5D8B"/>
    <w:p w14:paraId="0A0D91DD" w14:textId="77777777" w:rsidR="00FA5D8B" w:rsidRDefault="00FA5D8B"/>
    <w:p w14:paraId="45A1741F" w14:textId="77777777" w:rsidR="00FA5D8B" w:rsidRDefault="00FA5D8B"/>
    <w:p w14:paraId="5DF0A2E0" w14:textId="77777777" w:rsidR="00FA5D8B" w:rsidRDefault="00FA5D8B"/>
    <w:p w14:paraId="73A54E81" w14:textId="77777777" w:rsidR="00FA5D8B" w:rsidRDefault="00FA5D8B"/>
    <w:p w14:paraId="27C1909E" w14:textId="77777777" w:rsidR="00FA5D8B" w:rsidRDefault="00FA5D8B"/>
    <w:p w14:paraId="549E3B68" w14:textId="77777777" w:rsidR="00BD55A7" w:rsidRDefault="00BD55A7"/>
    <w:p w14:paraId="5559DD32" w14:textId="77777777" w:rsidR="00BD55A7" w:rsidRDefault="00BD55A7"/>
    <w:p w14:paraId="7387ADE3" w14:textId="77777777" w:rsidR="00BD55A7" w:rsidRDefault="00BD55A7"/>
    <w:p w14:paraId="3726DECB" w14:textId="693DD900" w:rsidR="00BD55A7" w:rsidRPr="00A86F8C" w:rsidRDefault="00BD55A7">
      <w:pPr>
        <w:rPr>
          <w:rFonts w:ascii="Avenir Book" w:hAnsi="Avenir Book"/>
          <w:b/>
          <w:sz w:val="36"/>
          <w:szCs w:val="36"/>
          <w:u w:val="single"/>
        </w:rPr>
      </w:pPr>
      <w:r w:rsidRPr="00A86F8C">
        <w:rPr>
          <w:rFonts w:ascii="Avenir Book" w:hAnsi="Avenir Book"/>
          <w:b/>
          <w:sz w:val="36"/>
          <w:szCs w:val="36"/>
          <w:u w:val="single"/>
        </w:rPr>
        <w:t>SIRS DISCOVERER</w:t>
      </w:r>
    </w:p>
    <w:p w14:paraId="04BACB3E" w14:textId="77777777" w:rsidR="00BD55A7" w:rsidRPr="00A86F8C" w:rsidRDefault="00BD55A7">
      <w:pPr>
        <w:rPr>
          <w:rFonts w:ascii="Avenir Book" w:hAnsi="Avenir Book"/>
          <w:b/>
          <w:sz w:val="18"/>
          <w:szCs w:val="18"/>
        </w:rPr>
      </w:pPr>
    </w:p>
    <w:p w14:paraId="0D13AEC4" w14:textId="3B9ED11A" w:rsidR="00BD55A7" w:rsidRDefault="00BD55A7" w:rsidP="00BD55A7">
      <w:pPr>
        <w:pStyle w:val="ListParagraph"/>
        <w:numPr>
          <w:ilvl w:val="0"/>
          <w:numId w:val="4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 xml:space="preserve">How to get here…SASD, for students, library portal, your school, </w:t>
      </w:r>
      <w:proofErr w:type="spellStart"/>
      <w:r>
        <w:rPr>
          <w:rFonts w:ascii="Avenir Book" w:hAnsi="Avenir Book"/>
          <w:sz w:val="36"/>
          <w:szCs w:val="36"/>
        </w:rPr>
        <w:t>ebooks</w:t>
      </w:r>
      <w:proofErr w:type="spellEnd"/>
      <w:r>
        <w:rPr>
          <w:rFonts w:ascii="Avenir Book" w:hAnsi="Avenir Book"/>
          <w:sz w:val="36"/>
          <w:szCs w:val="36"/>
        </w:rPr>
        <w:t>, link, children’s resources, bottom choice, database features, non-fiction books</w:t>
      </w:r>
    </w:p>
    <w:p w14:paraId="6CE39B83" w14:textId="6C43F5A7" w:rsidR="00BD55A7" w:rsidRDefault="00BD55A7" w:rsidP="00BD55A7">
      <w:pPr>
        <w:pStyle w:val="ListParagraph"/>
        <w:numPr>
          <w:ilvl w:val="0"/>
          <w:numId w:val="4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>DK Eyewitness books, beautiful for visual learners</w:t>
      </w:r>
    </w:p>
    <w:p w14:paraId="56C8B13B" w14:textId="1DFA05D9" w:rsidR="00BD55A7" w:rsidRDefault="00BD55A7" w:rsidP="00BD55A7">
      <w:pPr>
        <w:pStyle w:val="ListParagraph"/>
        <w:numPr>
          <w:ilvl w:val="0"/>
          <w:numId w:val="4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>First screen has pictures, if you click more, you get a list</w:t>
      </w:r>
    </w:p>
    <w:p w14:paraId="2C326018" w14:textId="239D3ABC" w:rsidR="0013436D" w:rsidRDefault="0013436D" w:rsidP="00BD55A7">
      <w:pPr>
        <w:pStyle w:val="ListParagraph"/>
        <w:numPr>
          <w:ilvl w:val="0"/>
          <w:numId w:val="4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>Pictured books link right to the book, list requires a PDF click to load the book</w:t>
      </w:r>
    </w:p>
    <w:p w14:paraId="7CA28E6A" w14:textId="77777777" w:rsidR="00B123EF" w:rsidRDefault="00BD55A7" w:rsidP="00B123EF">
      <w:pPr>
        <w:pStyle w:val="ListParagraph"/>
        <w:numPr>
          <w:ilvl w:val="0"/>
          <w:numId w:val="4"/>
        </w:numPr>
        <w:rPr>
          <w:rFonts w:ascii="Avenir Book" w:hAnsi="Avenir Book"/>
          <w:sz w:val="36"/>
          <w:szCs w:val="36"/>
        </w:rPr>
      </w:pPr>
      <w:r>
        <w:rPr>
          <w:rFonts w:ascii="Avenir Book" w:hAnsi="Avenir Book"/>
          <w:sz w:val="36"/>
          <w:szCs w:val="36"/>
        </w:rPr>
        <w:t>Biography for beginners…excellent</w:t>
      </w:r>
      <w:r w:rsidR="0013436D">
        <w:rPr>
          <w:rFonts w:ascii="Avenir Book" w:hAnsi="Avenir Book"/>
          <w:sz w:val="36"/>
          <w:szCs w:val="36"/>
        </w:rPr>
        <w:t xml:space="preserve">, </w:t>
      </w:r>
      <w:r w:rsidRPr="00B123EF">
        <w:rPr>
          <w:rFonts w:ascii="Avenir Book" w:hAnsi="Avenir Book"/>
          <w:sz w:val="36"/>
          <w:szCs w:val="36"/>
        </w:rPr>
        <w:t>Use subject box to narrow search (DK narrows down mostly to Eyewitness books)</w:t>
      </w:r>
    </w:p>
    <w:p w14:paraId="02FE95E6" w14:textId="77777777" w:rsidR="00B123EF" w:rsidRDefault="00B123EF" w:rsidP="00B123EF">
      <w:pPr>
        <w:pStyle w:val="ListParagraph"/>
        <w:numPr>
          <w:ilvl w:val="0"/>
          <w:numId w:val="4"/>
        </w:numPr>
        <w:rPr>
          <w:rFonts w:ascii="Tahoma" w:eastAsia="Times New Roman" w:hAnsi="Tahoma" w:cs="Tahoma"/>
          <w:color w:val="333333"/>
          <w:sz w:val="36"/>
          <w:szCs w:val="36"/>
        </w:rPr>
      </w:pPr>
      <w:r w:rsidRPr="00B123EF">
        <w:rPr>
          <w:rFonts w:ascii="Avenir Book" w:hAnsi="Avenir Book"/>
          <w:sz w:val="36"/>
          <w:szCs w:val="36"/>
        </w:rPr>
        <w:t>DK:  Click blue PDF link to get the whole book, you can use the TOC to click on a specific chapter (usually about p. 6)</w:t>
      </w:r>
      <w:r w:rsidRPr="00B123EF">
        <w:rPr>
          <w:rFonts w:ascii="Tahoma" w:eastAsia="Times New Roman" w:hAnsi="Tahoma" w:cs="Tahoma"/>
          <w:color w:val="333333"/>
          <w:sz w:val="36"/>
          <w:szCs w:val="36"/>
        </w:rPr>
        <w:t xml:space="preserve"> </w:t>
      </w:r>
    </w:p>
    <w:p w14:paraId="66D4CC7B" w14:textId="77777777" w:rsidR="00B123EF" w:rsidRPr="00B123EF" w:rsidRDefault="00B123EF" w:rsidP="00B123EF">
      <w:pPr>
        <w:pStyle w:val="ListParagraph"/>
        <w:rPr>
          <w:rFonts w:ascii="Tahoma" w:eastAsia="Times New Roman" w:hAnsi="Tahoma" w:cs="Tahoma"/>
          <w:color w:val="333333"/>
          <w:sz w:val="36"/>
          <w:szCs w:val="36"/>
        </w:rPr>
      </w:pPr>
    </w:p>
    <w:p w14:paraId="5BBF4E66" w14:textId="77777777" w:rsidR="00B123EF" w:rsidRPr="00A86F8C" w:rsidRDefault="00B123EF" w:rsidP="00B123EF">
      <w:pPr>
        <w:pStyle w:val="ListParagraph"/>
        <w:ind w:left="0"/>
        <w:rPr>
          <w:rFonts w:ascii="Georgia" w:hAnsi="Georgia" w:cs="Tahoma"/>
          <w:b/>
          <w:sz w:val="36"/>
          <w:szCs w:val="36"/>
          <w:u w:val="single"/>
        </w:rPr>
      </w:pPr>
      <w:r w:rsidRPr="00A86F8C">
        <w:rPr>
          <w:rFonts w:ascii="Georgia" w:hAnsi="Georgia" w:cs="Tahoma"/>
          <w:b/>
          <w:sz w:val="36"/>
          <w:szCs w:val="36"/>
          <w:u w:val="single"/>
        </w:rPr>
        <w:t xml:space="preserve">Book </w:t>
      </w:r>
      <w:proofErr w:type="spellStart"/>
      <w:r w:rsidRPr="00A86F8C">
        <w:rPr>
          <w:rFonts w:ascii="Georgia" w:hAnsi="Georgia" w:cs="Tahoma"/>
          <w:b/>
          <w:sz w:val="36"/>
          <w:szCs w:val="36"/>
          <w:u w:val="single"/>
        </w:rPr>
        <w:t>Flix</w:t>
      </w:r>
      <w:proofErr w:type="spellEnd"/>
      <w:r w:rsidRPr="00A86F8C">
        <w:rPr>
          <w:rFonts w:ascii="Georgia" w:hAnsi="Georgia" w:cs="Tahoma"/>
          <w:b/>
          <w:sz w:val="36"/>
          <w:szCs w:val="36"/>
          <w:u w:val="single"/>
        </w:rPr>
        <w:t xml:space="preserve"> </w:t>
      </w:r>
    </w:p>
    <w:p w14:paraId="0A514A23" w14:textId="5D137677" w:rsidR="00B123EF" w:rsidRPr="00A86F8C" w:rsidRDefault="00B123EF" w:rsidP="00B123EF">
      <w:pPr>
        <w:pStyle w:val="ListParagraph"/>
        <w:rPr>
          <w:rFonts w:ascii="Georgia" w:hAnsi="Georgia"/>
          <w:sz w:val="18"/>
          <w:szCs w:val="18"/>
        </w:rPr>
      </w:pPr>
    </w:p>
    <w:p w14:paraId="1725348C" w14:textId="49A050AD" w:rsidR="00BD55A7" w:rsidRPr="00B123EF" w:rsidRDefault="00B123EF" w:rsidP="00B123EF">
      <w:pPr>
        <w:pStyle w:val="ListParagraph"/>
        <w:numPr>
          <w:ilvl w:val="0"/>
          <w:numId w:val="4"/>
        </w:numPr>
        <w:rPr>
          <w:rFonts w:ascii="Georgia" w:hAnsi="Georgia" w:cs="Tahoma"/>
          <w:b/>
          <w:sz w:val="36"/>
          <w:szCs w:val="36"/>
        </w:rPr>
      </w:pPr>
      <w:r w:rsidRPr="00B123EF">
        <w:rPr>
          <w:rFonts w:ascii="Georgia" w:eastAsia="Times New Roman" w:hAnsi="Georgia" w:cs="Tahoma"/>
          <w:color w:val="333333"/>
          <w:sz w:val="36"/>
          <w:szCs w:val="36"/>
        </w:rPr>
        <w:t>To access </w:t>
      </w:r>
      <w:proofErr w:type="spellStart"/>
      <w:r w:rsidRPr="00B123EF">
        <w:rPr>
          <w:rFonts w:ascii="Georgia" w:eastAsia="Times New Roman" w:hAnsi="Georgia" w:cs="Tahoma"/>
          <w:b/>
          <w:bCs/>
          <w:color w:val="333333"/>
          <w:sz w:val="36"/>
          <w:szCs w:val="36"/>
        </w:rPr>
        <w:t>BookFlix</w:t>
      </w:r>
      <w:proofErr w:type="spellEnd"/>
      <w:r w:rsidRPr="00B123EF">
        <w:rPr>
          <w:rFonts w:ascii="Georgia" w:eastAsia="Times New Roman" w:hAnsi="Georgia" w:cs="Tahoma"/>
          <w:color w:val="333333"/>
          <w:sz w:val="36"/>
          <w:szCs w:val="36"/>
        </w:rPr>
        <w:t> navigate to </w:t>
      </w:r>
      <w:hyperlink r:id="rId6" w:history="1">
        <w:r w:rsidRPr="00B123EF">
          <w:rPr>
            <w:rStyle w:val="Hyperlink"/>
            <w:rFonts w:ascii="Georgia" w:eastAsia="Times New Roman" w:hAnsi="Georgia" w:cs="Tahoma"/>
            <w:b/>
            <w:bCs/>
            <w:sz w:val="36"/>
            <w:szCs w:val="36"/>
          </w:rPr>
          <w:t>www.esasd.net</w:t>
        </w:r>
      </w:hyperlink>
      <w:r w:rsidRPr="00B123EF">
        <w:rPr>
          <w:rFonts w:ascii="Georgia" w:hAnsi="Georgia" w:cs="Tahoma"/>
          <w:b/>
          <w:sz w:val="36"/>
          <w:szCs w:val="36"/>
        </w:rPr>
        <w:t xml:space="preserve">, </w:t>
      </w:r>
      <w:r w:rsidRPr="00B123EF">
        <w:rPr>
          <w:rFonts w:ascii="Georgia" w:eastAsia="Times New Roman" w:hAnsi="Georgia" w:cs="Tahoma"/>
          <w:color w:val="333333"/>
          <w:sz w:val="36"/>
          <w:szCs w:val="36"/>
        </w:rPr>
        <w:t>Under </w:t>
      </w:r>
      <w:r w:rsidRPr="00B123EF">
        <w:rPr>
          <w:rFonts w:ascii="Georgia" w:eastAsia="Times New Roman" w:hAnsi="Georgia" w:cs="Tahoma"/>
          <w:b/>
          <w:bCs/>
          <w:color w:val="333333"/>
          <w:sz w:val="36"/>
          <w:szCs w:val="36"/>
        </w:rPr>
        <w:t>For Students</w:t>
      </w:r>
      <w:r w:rsidRPr="00B123EF">
        <w:rPr>
          <w:rFonts w:ascii="Georgia" w:eastAsia="Times New Roman" w:hAnsi="Georgia" w:cs="Tahoma"/>
          <w:color w:val="333333"/>
          <w:sz w:val="36"/>
          <w:szCs w:val="36"/>
        </w:rPr>
        <w:t> select </w:t>
      </w:r>
      <w:r w:rsidRPr="00B123EF">
        <w:rPr>
          <w:rFonts w:ascii="Georgia" w:eastAsia="Times New Roman" w:hAnsi="Georgia" w:cs="Tahoma"/>
          <w:b/>
          <w:bCs/>
          <w:color w:val="333333"/>
          <w:sz w:val="36"/>
          <w:szCs w:val="36"/>
        </w:rPr>
        <w:t>Library Portal</w:t>
      </w:r>
      <w:r w:rsidRPr="00B123EF">
        <w:rPr>
          <w:rFonts w:ascii="Georgia" w:eastAsia="Times New Roman" w:hAnsi="Georgia" w:cs="Tahoma"/>
          <w:color w:val="333333"/>
          <w:sz w:val="36"/>
          <w:szCs w:val="36"/>
        </w:rPr>
        <w:t> choose your assigned elementary building,</w:t>
      </w:r>
      <w:r w:rsidRPr="00B123EF">
        <w:rPr>
          <w:rFonts w:ascii="Georgia" w:hAnsi="Georgia" w:cs="Tahoma"/>
          <w:b/>
          <w:sz w:val="36"/>
          <w:szCs w:val="36"/>
        </w:rPr>
        <w:t xml:space="preserve"> </w:t>
      </w:r>
      <w:r w:rsidRPr="00B123EF">
        <w:rPr>
          <w:rFonts w:ascii="Georgia" w:eastAsia="Times New Roman" w:hAnsi="Georgia" w:cs="Tahoma"/>
          <w:color w:val="333333"/>
          <w:sz w:val="36"/>
          <w:szCs w:val="36"/>
        </w:rPr>
        <w:t>On the left side of the screen select </w:t>
      </w:r>
      <w:r w:rsidRPr="00B123EF">
        <w:rPr>
          <w:rFonts w:ascii="Georgia" w:eastAsia="Times New Roman" w:hAnsi="Georgia" w:cs="Tahoma"/>
          <w:b/>
          <w:bCs/>
          <w:color w:val="333333"/>
          <w:sz w:val="36"/>
          <w:szCs w:val="36"/>
        </w:rPr>
        <w:t>PA Power Library</w:t>
      </w:r>
      <w:r w:rsidRPr="00B123EF">
        <w:rPr>
          <w:rFonts w:ascii="Georgia" w:hAnsi="Georgia" w:cs="Tahoma"/>
          <w:b/>
          <w:sz w:val="36"/>
          <w:szCs w:val="36"/>
        </w:rPr>
        <w:t xml:space="preserve">, </w:t>
      </w:r>
      <w:r w:rsidRPr="00B123EF">
        <w:rPr>
          <w:rFonts w:ascii="Georgia" w:eastAsia="Times New Roman" w:hAnsi="Georgia" w:cs="Tahoma"/>
          <w:color w:val="333333"/>
          <w:sz w:val="36"/>
          <w:szCs w:val="36"/>
        </w:rPr>
        <w:t>Select </w:t>
      </w:r>
      <w:r w:rsidRPr="00B123EF">
        <w:rPr>
          <w:rFonts w:ascii="Georgia" w:eastAsia="Times New Roman" w:hAnsi="Georgia" w:cs="Tahoma"/>
          <w:b/>
          <w:bCs/>
          <w:color w:val="333333"/>
          <w:sz w:val="36"/>
          <w:szCs w:val="36"/>
        </w:rPr>
        <w:t>Children's Resources</w:t>
      </w:r>
      <w:r w:rsidRPr="00B123EF">
        <w:rPr>
          <w:rFonts w:ascii="Georgia" w:hAnsi="Georgia" w:cs="Tahoma"/>
          <w:b/>
          <w:sz w:val="36"/>
          <w:szCs w:val="36"/>
        </w:rPr>
        <w:t xml:space="preserve">, </w:t>
      </w:r>
      <w:r w:rsidRPr="00B123EF">
        <w:rPr>
          <w:rFonts w:ascii="Georgia" w:eastAsia="Times New Roman" w:hAnsi="Georgia" w:cs="Tahoma"/>
          <w:color w:val="333333"/>
          <w:sz w:val="36"/>
          <w:szCs w:val="36"/>
        </w:rPr>
        <w:t>Select </w:t>
      </w:r>
      <w:proofErr w:type="spellStart"/>
      <w:r w:rsidRPr="00B123EF">
        <w:rPr>
          <w:rFonts w:ascii="Georgia" w:eastAsia="Times New Roman" w:hAnsi="Georgia" w:cs="Tahoma"/>
          <w:b/>
          <w:bCs/>
          <w:color w:val="333333"/>
          <w:sz w:val="36"/>
          <w:szCs w:val="36"/>
        </w:rPr>
        <w:t>BookFlix</w:t>
      </w:r>
      <w:proofErr w:type="spellEnd"/>
    </w:p>
    <w:p w14:paraId="4163D2A7" w14:textId="2DF2DF29" w:rsidR="00B123EF" w:rsidRPr="00B123EF" w:rsidRDefault="00B123EF" w:rsidP="00B123EF">
      <w:pPr>
        <w:pStyle w:val="ListParagraph"/>
        <w:numPr>
          <w:ilvl w:val="0"/>
          <w:numId w:val="4"/>
        </w:numPr>
        <w:rPr>
          <w:rFonts w:ascii="Georgia" w:hAnsi="Georgia"/>
          <w:sz w:val="36"/>
          <w:szCs w:val="36"/>
        </w:rPr>
      </w:pPr>
      <w:r w:rsidRPr="00B123EF">
        <w:rPr>
          <w:rFonts w:ascii="Georgia" w:eastAsia="Times New Roman" w:hAnsi="Georgia" w:cs="Tahoma"/>
          <w:color w:val="333333"/>
          <w:sz w:val="36"/>
          <w:szCs w:val="36"/>
        </w:rPr>
        <w:t>From Home you must access through your public library's PA Power Library portal. This will require a library card username and password.</w:t>
      </w:r>
    </w:p>
    <w:p w14:paraId="67EBE51F" w14:textId="53E4508A" w:rsidR="00FA5D8B" w:rsidRPr="00B123EF" w:rsidRDefault="00FA5D8B" w:rsidP="00FA5D8B">
      <w:pPr>
        <w:pStyle w:val="ListParagraph"/>
        <w:numPr>
          <w:ilvl w:val="0"/>
          <w:numId w:val="5"/>
        </w:numPr>
        <w:rPr>
          <w:rFonts w:ascii="Georgia" w:hAnsi="Georgia" w:cs="Tahoma"/>
          <w:sz w:val="36"/>
          <w:szCs w:val="36"/>
        </w:rPr>
      </w:pPr>
      <w:r w:rsidRPr="00B123EF">
        <w:rPr>
          <w:rFonts w:ascii="Georgia" w:hAnsi="Georgia" w:cs="Tahoma"/>
          <w:sz w:val="36"/>
          <w:szCs w:val="36"/>
        </w:rPr>
        <w:t xml:space="preserve">pairs classic video storybooks with related nonfiction eBooks  - allows students to compare and contrast elements of  fiction and nonfiction </w:t>
      </w:r>
    </w:p>
    <w:p w14:paraId="0223255E" w14:textId="77777777" w:rsidR="00FA5D8B" w:rsidRPr="00B123EF" w:rsidRDefault="00FA5D8B" w:rsidP="00FA5D8B">
      <w:pPr>
        <w:pStyle w:val="ListParagraph"/>
        <w:numPr>
          <w:ilvl w:val="0"/>
          <w:numId w:val="4"/>
        </w:numPr>
        <w:rPr>
          <w:rFonts w:ascii="Georgia" w:hAnsi="Georgia" w:cs="Tahoma"/>
          <w:sz w:val="36"/>
          <w:szCs w:val="36"/>
        </w:rPr>
      </w:pPr>
      <w:r w:rsidRPr="00B123EF">
        <w:rPr>
          <w:rFonts w:ascii="Georgia" w:hAnsi="Georgia" w:cs="Tahoma"/>
          <w:sz w:val="36"/>
          <w:szCs w:val="36"/>
        </w:rPr>
        <w:t>Extras</w:t>
      </w:r>
    </w:p>
    <w:p w14:paraId="0FB12FA1" w14:textId="195D2918" w:rsidR="00FA5D8B" w:rsidRPr="00B123EF" w:rsidRDefault="00FA5D8B" w:rsidP="00FA5D8B">
      <w:pPr>
        <w:pStyle w:val="ListParagraph"/>
        <w:numPr>
          <w:ilvl w:val="1"/>
          <w:numId w:val="4"/>
        </w:numPr>
        <w:rPr>
          <w:rFonts w:ascii="Georgia" w:hAnsi="Georgia" w:cs="Tahoma"/>
          <w:sz w:val="36"/>
          <w:szCs w:val="36"/>
        </w:rPr>
      </w:pPr>
      <w:r w:rsidRPr="00B123EF">
        <w:rPr>
          <w:rFonts w:ascii="Georgia" w:hAnsi="Georgia" w:cs="Tahoma"/>
          <w:sz w:val="36"/>
          <w:szCs w:val="36"/>
        </w:rPr>
        <w:t>Puzzlers</w:t>
      </w:r>
    </w:p>
    <w:p w14:paraId="1B7CE219" w14:textId="77777777" w:rsidR="00FA5D8B" w:rsidRPr="00B123EF" w:rsidRDefault="00FA5D8B" w:rsidP="00FA5D8B">
      <w:pPr>
        <w:pStyle w:val="ListParagraph"/>
        <w:numPr>
          <w:ilvl w:val="1"/>
          <w:numId w:val="4"/>
        </w:numPr>
        <w:rPr>
          <w:rFonts w:ascii="Georgia" w:hAnsi="Georgia" w:cs="Tahoma"/>
          <w:sz w:val="36"/>
          <w:szCs w:val="36"/>
        </w:rPr>
      </w:pPr>
      <w:r w:rsidRPr="00B123EF">
        <w:rPr>
          <w:rFonts w:ascii="Georgia" w:hAnsi="Georgia" w:cs="Tahoma"/>
          <w:sz w:val="36"/>
          <w:szCs w:val="36"/>
        </w:rPr>
        <w:t>Meet the Author</w:t>
      </w:r>
    </w:p>
    <w:p w14:paraId="20FA8BD0" w14:textId="77777777" w:rsidR="00FA5D8B" w:rsidRPr="00B123EF" w:rsidRDefault="00FA5D8B" w:rsidP="00FA5D8B">
      <w:pPr>
        <w:pStyle w:val="ListParagraph"/>
        <w:numPr>
          <w:ilvl w:val="1"/>
          <w:numId w:val="4"/>
        </w:numPr>
        <w:rPr>
          <w:rFonts w:ascii="Georgia" w:hAnsi="Georgia" w:cs="Tahoma"/>
          <w:sz w:val="36"/>
          <w:szCs w:val="36"/>
        </w:rPr>
      </w:pPr>
      <w:r w:rsidRPr="00B123EF">
        <w:rPr>
          <w:rFonts w:ascii="Georgia" w:hAnsi="Georgia" w:cs="Tahoma"/>
          <w:sz w:val="36"/>
          <w:szCs w:val="36"/>
        </w:rPr>
        <w:t>Explore the Web</w:t>
      </w:r>
    </w:p>
    <w:p w14:paraId="46D25CEA" w14:textId="77777777" w:rsidR="00FA5D8B" w:rsidRPr="00B123EF" w:rsidRDefault="00FA5D8B" w:rsidP="00FA5D8B">
      <w:pPr>
        <w:pStyle w:val="ListParagraph"/>
        <w:numPr>
          <w:ilvl w:val="1"/>
          <w:numId w:val="4"/>
        </w:numPr>
        <w:rPr>
          <w:rFonts w:ascii="Georgia" w:hAnsi="Georgia" w:cs="Tahoma"/>
          <w:sz w:val="36"/>
          <w:szCs w:val="36"/>
        </w:rPr>
      </w:pPr>
      <w:r w:rsidRPr="00B123EF">
        <w:rPr>
          <w:rFonts w:ascii="Georgia" w:hAnsi="Georgia" w:cs="Tahoma"/>
          <w:sz w:val="36"/>
          <w:szCs w:val="36"/>
        </w:rPr>
        <w:t>Lesson Plan</w:t>
      </w:r>
    </w:p>
    <w:p w14:paraId="0F43593F" w14:textId="77777777" w:rsidR="00FA5D8B" w:rsidRPr="00B123EF" w:rsidRDefault="00FA5D8B" w:rsidP="00FA5D8B">
      <w:pPr>
        <w:pStyle w:val="ListParagraph"/>
        <w:rPr>
          <w:rFonts w:ascii="Georgia" w:hAnsi="Georgia" w:cs="Tahoma"/>
          <w:sz w:val="36"/>
          <w:szCs w:val="36"/>
        </w:rPr>
      </w:pPr>
    </w:p>
    <w:p w14:paraId="4C9A6402" w14:textId="5683B2BC" w:rsidR="00FA5D8B" w:rsidRPr="00A86F8C" w:rsidRDefault="00FA5D8B" w:rsidP="00FA5D8B">
      <w:pPr>
        <w:rPr>
          <w:rFonts w:ascii="Georgia" w:hAnsi="Georgia" w:cs="Tahoma"/>
          <w:b/>
          <w:sz w:val="36"/>
          <w:szCs w:val="36"/>
          <w:u w:val="single"/>
        </w:rPr>
      </w:pPr>
      <w:r w:rsidRPr="00A86F8C">
        <w:rPr>
          <w:rFonts w:ascii="Georgia" w:hAnsi="Georgia" w:cs="Tahoma"/>
          <w:b/>
          <w:sz w:val="36"/>
          <w:szCs w:val="36"/>
          <w:u w:val="single"/>
        </w:rPr>
        <w:t>Capstone</w:t>
      </w:r>
    </w:p>
    <w:p w14:paraId="2489B13D" w14:textId="53B096BA" w:rsidR="00B123EF" w:rsidRPr="001C1B62" w:rsidRDefault="00B123EF" w:rsidP="00B123EF">
      <w:pPr>
        <w:pStyle w:val="ListParagraph"/>
        <w:numPr>
          <w:ilvl w:val="0"/>
          <w:numId w:val="4"/>
        </w:numPr>
        <w:rPr>
          <w:rFonts w:ascii="Avenir Book" w:hAnsi="Avenir Book"/>
          <w:b/>
          <w:sz w:val="36"/>
          <w:szCs w:val="36"/>
          <w:u w:val="single"/>
        </w:rPr>
      </w:pPr>
      <w:r>
        <w:rPr>
          <w:rFonts w:ascii="Avenir Book" w:hAnsi="Avenir Book"/>
          <w:sz w:val="36"/>
          <w:szCs w:val="36"/>
        </w:rPr>
        <w:t xml:space="preserve">How to get here . . . </w:t>
      </w:r>
      <w:proofErr w:type="spellStart"/>
      <w:r>
        <w:rPr>
          <w:rFonts w:ascii="Avenir Book" w:hAnsi="Avenir Book"/>
          <w:sz w:val="36"/>
          <w:szCs w:val="36"/>
        </w:rPr>
        <w:t>esasd</w:t>
      </w:r>
      <w:proofErr w:type="spellEnd"/>
      <w:r>
        <w:rPr>
          <w:rFonts w:ascii="Avenir Book" w:hAnsi="Avenir Book"/>
          <w:sz w:val="36"/>
          <w:szCs w:val="36"/>
        </w:rPr>
        <w:t xml:space="preserve">, for students, library portal, your school, </w:t>
      </w:r>
      <w:proofErr w:type="spellStart"/>
      <w:r>
        <w:rPr>
          <w:rFonts w:ascii="Avenir Book" w:hAnsi="Avenir Book"/>
          <w:sz w:val="36"/>
          <w:szCs w:val="36"/>
        </w:rPr>
        <w:t>ebooks</w:t>
      </w:r>
      <w:proofErr w:type="spellEnd"/>
      <w:r>
        <w:rPr>
          <w:rFonts w:ascii="Avenir Book" w:hAnsi="Avenir Book"/>
          <w:sz w:val="36"/>
          <w:szCs w:val="36"/>
        </w:rPr>
        <w:t>, link</w:t>
      </w:r>
      <w:r>
        <w:rPr>
          <w:rFonts w:ascii="Avenir Book" w:hAnsi="Avenir Book"/>
          <w:sz w:val="36"/>
          <w:szCs w:val="36"/>
        </w:rPr>
        <w:t>, use password provided on the bookmark</w:t>
      </w:r>
    </w:p>
    <w:p w14:paraId="29C0C723" w14:textId="63A45192" w:rsidR="001C1B62" w:rsidRPr="00B123EF" w:rsidRDefault="001C1B62" w:rsidP="00B123EF">
      <w:pPr>
        <w:pStyle w:val="ListParagraph"/>
        <w:numPr>
          <w:ilvl w:val="0"/>
          <w:numId w:val="4"/>
        </w:numPr>
        <w:rPr>
          <w:rFonts w:ascii="Avenir Book" w:hAnsi="Avenir Book"/>
          <w:b/>
          <w:sz w:val="36"/>
          <w:szCs w:val="36"/>
          <w:u w:val="single"/>
        </w:rPr>
      </w:pPr>
      <w:r>
        <w:rPr>
          <w:rFonts w:ascii="Avenir Book" w:hAnsi="Avenir Book"/>
          <w:sz w:val="36"/>
          <w:szCs w:val="36"/>
        </w:rPr>
        <w:t>Search using Show All or Visual Search</w:t>
      </w:r>
    </w:p>
    <w:p w14:paraId="21BC05C7" w14:textId="45366CF3" w:rsidR="00FA5D8B" w:rsidRPr="00B123EF" w:rsidRDefault="00FA5D8B" w:rsidP="00FA5D8B">
      <w:pPr>
        <w:pStyle w:val="ListParagraph"/>
        <w:numPr>
          <w:ilvl w:val="0"/>
          <w:numId w:val="4"/>
        </w:numPr>
        <w:rPr>
          <w:rFonts w:ascii="Georgia" w:hAnsi="Georgia" w:cs="Tahoma"/>
          <w:sz w:val="36"/>
          <w:szCs w:val="36"/>
        </w:rPr>
      </w:pPr>
      <w:r w:rsidRPr="00B123EF">
        <w:rPr>
          <w:rFonts w:ascii="Georgia" w:hAnsi="Georgia" w:cs="Tahoma"/>
          <w:sz w:val="36"/>
          <w:szCs w:val="36"/>
        </w:rPr>
        <w:t>Extras</w:t>
      </w:r>
    </w:p>
    <w:p w14:paraId="5A862EC1" w14:textId="74F8BF33" w:rsidR="00FA5D8B" w:rsidRPr="00B123EF" w:rsidRDefault="00FA5D8B" w:rsidP="00FA5D8B">
      <w:pPr>
        <w:pStyle w:val="ListParagraph"/>
        <w:numPr>
          <w:ilvl w:val="1"/>
          <w:numId w:val="4"/>
        </w:numPr>
        <w:rPr>
          <w:rFonts w:ascii="Georgia" w:hAnsi="Georgia" w:cs="Tahoma"/>
          <w:sz w:val="36"/>
          <w:szCs w:val="36"/>
        </w:rPr>
      </w:pPr>
      <w:proofErr w:type="spellStart"/>
      <w:r w:rsidRPr="00B123EF">
        <w:rPr>
          <w:rFonts w:ascii="Georgia" w:hAnsi="Georgia" w:cs="Tahoma"/>
          <w:sz w:val="36"/>
          <w:szCs w:val="36"/>
        </w:rPr>
        <w:t>Lexile</w:t>
      </w:r>
      <w:proofErr w:type="spellEnd"/>
      <w:r w:rsidRPr="00B123EF">
        <w:rPr>
          <w:rFonts w:ascii="Georgia" w:hAnsi="Georgia" w:cs="Tahoma"/>
          <w:sz w:val="36"/>
          <w:szCs w:val="36"/>
        </w:rPr>
        <w:t xml:space="preserve"> </w:t>
      </w:r>
    </w:p>
    <w:p w14:paraId="21FA70AB" w14:textId="7FA0CA74" w:rsidR="00FA5D8B" w:rsidRDefault="00FA5D8B" w:rsidP="00FA5D8B">
      <w:pPr>
        <w:pStyle w:val="ListParagraph"/>
        <w:numPr>
          <w:ilvl w:val="1"/>
          <w:numId w:val="4"/>
        </w:numPr>
        <w:rPr>
          <w:rFonts w:ascii="Georgia" w:hAnsi="Georgia" w:cs="Tahoma"/>
          <w:sz w:val="36"/>
          <w:szCs w:val="36"/>
        </w:rPr>
      </w:pPr>
      <w:r w:rsidRPr="00B123EF">
        <w:rPr>
          <w:rFonts w:ascii="Georgia" w:hAnsi="Georgia" w:cs="Tahoma"/>
          <w:sz w:val="36"/>
          <w:szCs w:val="36"/>
        </w:rPr>
        <w:t>R</w:t>
      </w:r>
      <w:r w:rsidRPr="00B123EF">
        <w:rPr>
          <w:rFonts w:ascii="Georgia" w:hAnsi="Georgia" w:cs="Tahoma"/>
          <w:sz w:val="36"/>
          <w:szCs w:val="36"/>
        </w:rPr>
        <w:t>elated websites</w:t>
      </w:r>
    </w:p>
    <w:p w14:paraId="43B3C140" w14:textId="77777777" w:rsidR="00A86F8C" w:rsidRPr="00B123EF" w:rsidRDefault="00A86F8C" w:rsidP="00A86F8C">
      <w:pPr>
        <w:pStyle w:val="ListParagraph"/>
        <w:ind w:left="1440"/>
        <w:rPr>
          <w:rFonts w:ascii="Georgia" w:hAnsi="Georgia" w:cs="Tahoma"/>
          <w:sz w:val="36"/>
          <w:szCs w:val="36"/>
        </w:rPr>
      </w:pPr>
    </w:p>
    <w:p w14:paraId="1FC114E8" w14:textId="77777777" w:rsidR="00FA5D8B" w:rsidRPr="00A86F8C" w:rsidRDefault="00FA5D8B" w:rsidP="00FA5D8B">
      <w:pPr>
        <w:rPr>
          <w:rFonts w:ascii="Georgia" w:hAnsi="Georgia" w:cs="Tahoma"/>
          <w:b/>
          <w:sz w:val="36"/>
          <w:szCs w:val="36"/>
          <w:u w:val="single"/>
        </w:rPr>
      </w:pPr>
      <w:r w:rsidRPr="00A86F8C">
        <w:rPr>
          <w:rFonts w:ascii="Georgia" w:hAnsi="Georgia" w:cs="Tahoma"/>
          <w:b/>
          <w:sz w:val="36"/>
          <w:szCs w:val="36"/>
          <w:u w:val="single"/>
        </w:rPr>
        <w:t>Lerner</w:t>
      </w:r>
    </w:p>
    <w:p w14:paraId="09A50208" w14:textId="38933636" w:rsidR="00B123EF" w:rsidRPr="00A86F8C" w:rsidRDefault="00B123EF" w:rsidP="00B123EF">
      <w:pPr>
        <w:pStyle w:val="ListParagraph"/>
        <w:numPr>
          <w:ilvl w:val="0"/>
          <w:numId w:val="7"/>
        </w:numPr>
        <w:rPr>
          <w:rFonts w:ascii="Avenir Book" w:hAnsi="Avenir Book"/>
          <w:b/>
          <w:sz w:val="36"/>
          <w:szCs w:val="36"/>
          <w:u w:val="single"/>
        </w:rPr>
      </w:pPr>
      <w:r>
        <w:rPr>
          <w:rFonts w:ascii="Avenir Book" w:hAnsi="Avenir Book"/>
          <w:sz w:val="36"/>
          <w:szCs w:val="36"/>
        </w:rPr>
        <w:t xml:space="preserve">How to get here . . . </w:t>
      </w:r>
      <w:proofErr w:type="spellStart"/>
      <w:r>
        <w:rPr>
          <w:rFonts w:ascii="Avenir Book" w:hAnsi="Avenir Book"/>
          <w:sz w:val="36"/>
          <w:szCs w:val="36"/>
        </w:rPr>
        <w:t>esasd</w:t>
      </w:r>
      <w:proofErr w:type="spellEnd"/>
      <w:r>
        <w:rPr>
          <w:rFonts w:ascii="Avenir Book" w:hAnsi="Avenir Book"/>
          <w:sz w:val="36"/>
          <w:szCs w:val="36"/>
        </w:rPr>
        <w:t xml:space="preserve">, for students, library portal, your school, </w:t>
      </w:r>
      <w:proofErr w:type="spellStart"/>
      <w:r>
        <w:rPr>
          <w:rFonts w:ascii="Avenir Book" w:hAnsi="Avenir Book"/>
          <w:sz w:val="36"/>
          <w:szCs w:val="36"/>
        </w:rPr>
        <w:t>ebooks</w:t>
      </w:r>
      <w:proofErr w:type="spellEnd"/>
      <w:r>
        <w:rPr>
          <w:rFonts w:ascii="Avenir Book" w:hAnsi="Avenir Book"/>
          <w:sz w:val="36"/>
          <w:szCs w:val="36"/>
        </w:rPr>
        <w:t>, link</w:t>
      </w:r>
      <w:r>
        <w:rPr>
          <w:rFonts w:ascii="Avenir Book" w:hAnsi="Avenir Book"/>
          <w:sz w:val="36"/>
          <w:szCs w:val="36"/>
        </w:rPr>
        <w:t>, use password provided on the bookmark</w:t>
      </w:r>
    </w:p>
    <w:p w14:paraId="2E4DADEC" w14:textId="67730C82" w:rsidR="00A86F8C" w:rsidRPr="00166239" w:rsidRDefault="00A86F8C" w:rsidP="00B123EF">
      <w:pPr>
        <w:pStyle w:val="ListParagraph"/>
        <w:numPr>
          <w:ilvl w:val="0"/>
          <w:numId w:val="7"/>
        </w:numPr>
        <w:rPr>
          <w:rFonts w:ascii="Avenir Book" w:hAnsi="Avenir Book"/>
          <w:b/>
          <w:sz w:val="36"/>
          <w:szCs w:val="36"/>
          <w:u w:val="single"/>
        </w:rPr>
      </w:pPr>
      <w:r>
        <w:rPr>
          <w:rFonts w:ascii="Avenir Book" w:hAnsi="Avenir Book"/>
          <w:sz w:val="36"/>
          <w:szCs w:val="36"/>
        </w:rPr>
        <w:t>Non-fiction titles</w:t>
      </w:r>
    </w:p>
    <w:p w14:paraId="30F2F3DF" w14:textId="73827CB6" w:rsidR="00166239" w:rsidRPr="00B123EF" w:rsidRDefault="00166239" w:rsidP="00B123EF">
      <w:pPr>
        <w:pStyle w:val="ListParagraph"/>
        <w:numPr>
          <w:ilvl w:val="0"/>
          <w:numId w:val="7"/>
        </w:numPr>
        <w:rPr>
          <w:rFonts w:ascii="Avenir Book" w:hAnsi="Avenir Book"/>
          <w:b/>
          <w:sz w:val="36"/>
          <w:szCs w:val="36"/>
          <w:u w:val="single"/>
        </w:rPr>
      </w:pPr>
      <w:r>
        <w:rPr>
          <w:rFonts w:ascii="Avenir Book" w:hAnsi="Avenir Book"/>
          <w:sz w:val="36"/>
          <w:szCs w:val="36"/>
        </w:rPr>
        <w:t>Thumbnail or list search (list search includes book summary)</w:t>
      </w:r>
    </w:p>
    <w:p w14:paraId="148FC088" w14:textId="77777777" w:rsidR="00FA5D8B" w:rsidRPr="00B123EF" w:rsidRDefault="00FA5D8B" w:rsidP="00FA5D8B">
      <w:pPr>
        <w:pStyle w:val="ListParagraph"/>
        <w:numPr>
          <w:ilvl w:val="0"/>
          <w:numId w:val="4"/>
        </w:numPr>
        <w:rPr>
          <w:rFonts w:ascii="Georgia" w:hAnsi="Georgia" w:cs="Tahoma"/>
          <w:sz w:val="36"/>
          <w:szCs w:val="36"/>
        </w:rPr>
      </w:pPr>
      <w:r w:rsidRPr="00B123EF">
        <w:rPr>
          <w:rFonts w:ascii="Georgia" w:hAnsi="Georgia" w:cs="Tahoma"/>
          <w:sz w:val="36"/>
          <w:szCs w:val="36"/>
        </w:rPr>
        <w:t>Extras</w:t>
      </w:r>
    </w:p>
    <w:p w14:paraId="4154C2F7" w14:textId="1FD01F7B" w:rsidR="00FA5D8B" w:rsidRPr="00B123EF" w:rsidRDefault="00FA5D8B" w:rsidP="00B123EF">
      <w:pPr>
        <w:pStyle w:val="ListParagraph"/>
        <w:numPr>
          <w:ilvl w:val="1"/>
          <w:numId w:val="4"/>
        </w:numPr>
        <w:rPr>
          <w:rFonts w:ascii="Georgia" w:hAnsi="Georgia" w:cs="Tahoma"/>
          <w:sz w:val="36"/>
          <w:szCs w:val="36"/>
        </w:rPr>
      </w:pPr>
      <w:proofErr w:type="spellStart"/>
      <w:r w:rsidRPr="00B123EF">
        <w:rPr>
          <w:rFonts w:ascii="Georgia" w:hAnsi="Georgia" w:cs="Tahoma"/>
          <w:sz w:val="36"/>
          <w:szCs w:val="36"/>
        </w:rPr>
        <w:t>Lexile</w:t>
      </w:r>
      <w:proofErr w:type="spellEnd"/>
      <w:r w:rsidRPr="00B123EF">
        <w:rPr>
          <w:rFonts w:ascii="Georgia" w:hAnsi="Georgia" w:cs="Tahoma"/>
          <w:sz w:val="36"/>
          <w:szCs w:val="36"/>
        </w:rPr>
        <w:t xml:space="preserve"> </w:t>
      </w:r>
    </w:p>
    <w:p w14:paraId="0246F186" w14:textId="77777777" w:rsidR="00FA5D8B" w:rsidRPr="00B123EF" w:rsidRDefault="00FA5D8B" w:rsidP="00B123EF">
      <w:pPr>
        <w:pStyle w:val="ListParagraph"/>
        <w:numPr>
          <w:ilvl w:val="1"/>
          <w:numId w:val="4"/>
        </w:numPr>
        <w:rPr>
          <w:rFonts w:ascii="Georgia" w:hAnsi="Georgia" w:cs="Tahoma"/>
          <w:sz w:val="36"/>
          <w:szCs w:val="36"/>
        </w:rPr>
      </w:pPr>
      <w:r w:rsidRPr="00B123EF">
        <w:rPr>
          <w:rFonts w:ascii="Georgia" w:hAnsi="Georgia" w:cs="Tahoma"/>
          <w:sz w:val="36"/>
          <w:szCs w:val="36"/>
        </w:rPr>
        <w:t xml:space="preserve">About (author and illustrator) </w:t>
      </w:r>
    </w:p>
    <w:p w14:paraId="0E546D7B" w14:textId="77777777" w:rsidR="00FA5D8B" w:rsidRPr="00B123EF" w:rsidRDefault="00FA5D8B" w:rsidP="00B123EF">
      <w:pPr>
        <w:pStyle w:val="ListParagraph"/>
        <w:numPr>
          <w:ilvl w:val="1"/>
          <w:numId w:val="4"/>
        </w:numPr>
        <w:rPr>
          <w:rFonts w:ascii="Georgia" w:hAnsi="Georgia" w:cs="Tahoma"/>
          <w:sz w:val="36"/>
          <w:szCs w:val="36"/>
        </w:rPr>
      </w:pPr>
      <w:r w:rsidRPr="00B123EF">
        <w:rPr>
          <w:rFonts w:ascii="Georgia" w:hAnsi="Georgia" w:cs="Tahoma"/>
          <w:sz w:val="36"/>
          <w:szCs w:val="36"/>
        </w:rPr>
        <w:t>After opening the book</w:t>
      </w:r>
      <w:r w:rsidRPr="00B123EF">
        <w:rPr>
          <w:rFonts w:ascii="Georgia" w:hAnsi="Georgia" w:cs="Tahoma"/>
          <w:sz w:val="36"/>
          <w:szCs w:val="36"/>
        </w:rPr>
        <w:t xml:space="preserve"> </w:t>
      </w:r>
    </w:p>
    <w:p w14:paraId="7BE628ED" w14:textId="77777777" w:rsidR="00FA5D8B" w:rsidRPr="00B123EF" w:rsidRDefault="00FA5D8B" w:rsidP="00B123EF">
      <w:pPr>
        <w:pStyle w:val="ListParagraph"/>
        <w:numPr>
          <w:ilvl w:val="2"/>
          <w:numId w:val="4"/>
        </w:numPr>
        <w:rPr>
          <w:rFonts w:ascii="Georgia" w:hAnsi="Georgia" w:cs="Tahoma"/>
          <w:sz w:val="36"/>
          <w:szCs w:val="36"/>
        </w:rPr>
      </w:pPr>
      <w:r w:rsidRPr="00B123EF">
        <w:rPr>
          <w:rFonts w:ascii="Georgia" w:hAnsi="Georgia" w:cs="Tahoma"/>
          <w:sz w:val="36"/>
          <w:szCs w:val="36"/>
        </w:rPr>
        <w:t xml:space="preserve">Fun, </w:t>
      </w:r>
    </w:p>
    <w:p w14:paraId="6EB354E9" w14:textId="77777777" w:rsidR="00FA5D8B" w:rsidRPr="00B123EF" w:rsidRDefault="00FA5D8B" w:rsidP="00B123EF">
      <w:pPr>
        <w:pStyle w:val="ListParagraph"/>
        <w:numPr>
          <w:ilvl w:val="2"/>
          <w:numId w:val="4"/>
        </w:numPr>
        <w:rPr>
          <w:rFonts w:ascii="Georgia" w:hAnsi="Georgia" w:cs="Tahoma"/>
          <w:sz w:val="36"/>
          <w:szCs w:val="36"/>
        </w:rPr>
      </w:pPr>
      <w:r w:rsidRPr="00B123EF">
        <w:rPr>
          <w:rFonts w:ascii="Georgia" w:hAnsi="Georgia" w:cs="Tahoma"/>
          <w:sz w:val="36"/>
          <w:szCs w:val="36"/>
        </w:rPr>
        <w:t xml:space="preserve">Quiz </w:t>
      </w:r>
    </w:p>
    <w:p w14:paraId="4D4BD861" w14:textId="70CD579E" w:rsidR="00FA5D8B" w:rsidRPr="00B123EF" w:rsidRDefault="00FA5D8B" w:rsidP="00B123EF">
      <w:pPr>
        <w:pStyle w:val="ListParagraph"/>
        <w:numPr>
          <w:ilvl w:val="2"/>
          <w:numId w:val="4"/>
        </w:numPr>
        <w:rPr>
          <w:rFonts w:ascii="Georgia" w:hAnsi="Georgia" w:cs="Tahoma"/>
          <w:sz w:val="36"/>
          <w:szCs w:val="36"/>
        </w:rPr>
      </w:pPr>
      <w:r w:rsidRPr="00B123EF">
        <w:rPr>
          <w:rFonts w:ascii="Georgia" w:hAnsi="Georgia" w:cs="Tahoma"/>
          <w:sz w:val="36"/>
          <w:szCs w:val="36"/>
        </w:rPr>
        <w:t>Tools</w:t>
      </w:r>
    </w:p>
    <w:p w14:paraId="6096A14B" w14:textId="633032FF" w:rsidR="00FA5D8B" w:rsidRPr="00B123EF" w:rsidRDefault="00FA5D8B" w:rsidP="00B123EF">
      <w:pPr>
        <w:pStyle w:val="ListParagraph"/>
        <w:numPr>
          <w:ilvl w:val="2"/>
          <w:numId w:val="4"/>
        </w:numPr>
        <w:rPr>
          <w:rFonts w:ascii="Georgia" w:hAnsi="Georgia" w:cs="Tahoma"/>
          <w:sz w:val="36"/>
          <w:szCs w:val="36"/>
        </w:rPr>
      </w:pPr>
      <w:r w:rsidRPr="00B123EF">
        <w:rPr>
          <w:rFonts w:ascii="Georgia" w:hAnsi="Georgia" w:cs="Tahoma"/>
          <w:sz w:val="36"/>
          <w:szCs w:val="36"/>
        </w:rPr>
        <w:t>Glossary</w:t>
      </w:r>
    </w:p>
    <w:p w14:paraId="32F103EC" w14:textId="4B215EAA" w:rsidR="00FA5D8B" w:rsidRPr="00B123EF" w:rsidRDefault="00FA5D8B" w:rsidP="00B123EF">
      <w:pPr>
        <w:pStyle w:val="ListParagraph"/>
        <w:numPr>
          <w:ilvl w:val="2"/>
          <w:numId w:val="4"/>
        </w:numPr>
        <w:rPr>
          <w:rFonts w:ascii="Georgia" w:hAnsi="Georgia" w:cs="Tahoma"/>
          <w:sz w:val="36"/>
          <w:szCs w:val="36"/>
        </w:rPr>
      </w:pPr>
      <w:r w:rsidRPr="00B123EF">
        <w:rPr>
          <w:rFonts w:ascii="Georgia" w:hAnsi="Georgia" w:cs="Tahoma"/>
          <w:sz w:val="36"/>
          <w:szCs w:val="36"/>
        </w:rPr>
        <w:t>Index</w:t>
      </w:r>
    </w:p>
    <w:p w14:paraId="47D5CA80" w14:textId="77777777" w:rsidR="00FA5D8B" w:rsidRPr="00B123EF" w:rsidRDefault="00FA5D8B" w:rsidP="00FA5D8B">
      <w:pPr>
        <w:rPr>
          <w:rFonts w:ascii="Georgia" w:hAnsi="Georgia"/>
          <w:sz w:val="36"/>
          <w:szCs w:val="36"/>
        </w:rPr>
      </w:pPr>
    </w:p>
    <w:sectPr w:rsidR="00FA5D8B" w:rsidRPr="00B123EF" w:rsidSect="00532CAA">
      <w:pgSz w:w="12240" w:h="15840"/>
      <w:pgMar w:top="630" w:right="5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7172B"/>
    <w:multiLevelType w:val="multilevel"/>
    <w:tmpl w:val="09C89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4B6090"/>
    <w:multiLevelType w:val="hybridMultilevel"/>
    <w:tmpl w:val="85186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A71D2"/>
    <w:multiLevelType w:val="hybridMultilevel"/>
    <w:tmpl w:val="96720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235799"/>
    <w:multiLevelType w:val="hybridMultilevel"/>
    <w:tmpl w:val="A2C03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BB178D"/>
    <w:multiLevelType w:val="hybridMultilevel"/>
    <w:tmpl w:val="48381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906227"/>
    <w:multiLevelType w:val="hybridMultilevel"/>
    <w:tmpl w:val="56BE2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F111E4"/>
    <w:multiLevelType w:val="hybridMultilevel"/>
    <w:tmpl w:val="1018D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CAA"/>
    <w:rsid w:val="0013436D"/>
    <w:rsid w:val="0014708D"/>
    <w:rsid w:val="00166239"/>
    <w:rsid w:val="001C1B62"/>
    <w:rsid w:val="0021542F"/>
    <w:rsid w:val="003813B8"/>
    <w:rsid w:val="003D6D8E"/>
    <w:rsid w:val="004B3193"/>
    <w:rsid w:val="004E6E3D"/>
    <w:rsid w:val="00532CAA"/>
    <w:rsid w:val="0099072C"/>
    <w:rsid w:val="00A86F8C"/>
    <w:rsid w:val="00B123EF"/>
    <w:rsid w:val="00B51D97"/>
    <w:rsid w:val="00BD55A7"/>
    <w:rsid w:val="00C77D92"/>
    <w:rsid w:val="00E519E8"/>
    <w:rsid w:val="00FA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CC4D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CAA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B123EF"/>
  </w:style>
  <w:style w:type="character" w:styleId="Strong">
    <w:name w:val="Strong"/>
    <w:basedOn w:val="DefaultParagraphFont"/>
    <w:uiPriority w:val="22"/>
    <w:qFormat/>
    <w:rsid w:val="00B123EF"/>
    <w:rPr>
      <w:b/>
      <w:bCs/>
    </w:rPr>
  </w:style>
  <w:style w:type="character" w:styleId="Hyperlink">
    <w:name w:val="Hyperlink"/>
    <w:basedOn w:val="DefaultParagraphFont"/>
    <w:uiPriority w:val="99"/>
    <w:unhideWhenUsed/>
    <w:rsid w:val="00B123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CAA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B123EF"/>
  </w:style>
  <w:style w:type="character" w:styleId="Strong">
    <w:name w:val="Strong"/>
    <w:basedOn w:val="DefaultParagraphFont"/>
    <w:uiPriority w:val="22"/>
    <w:qFormat/>
    <w:rsid w:val="00B123EF"/>
    <w:rPr>
      <w:b/>
      <w:bCs/>
    </w:rPr>
  </w:style>
  <w:style w:type="character" w:styleId="Hyperlink">
    <w:name w:val="Hyperlink"/>
    <w:basedOn w:val="DefaultParagraphFont"/>
    <w:uiPriority w:val="99"/>
    <w:unhideWhenUsed/>
    <w:rsid w:val="00B1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0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sasd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Stroudsburg Area School District</Company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ITEC Department</dc:creator>
  <cp:lastModifiedBy>Marjory Gullstrand</cp:lastModifiedBy>
  <cp:revision>2</cp:revision>
  <dcterms:created xsi:type="dcterms:W3CDTF">2015-03-27T20:23:00Z</dcterms:created>
  <dcterms:modified xsi:type="dcterms:W3CDTF">2015-03-27T20:23:00Z</dcterms:modified>
</cp:coreProperties>
</file>